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  <w:r w:rsidRPr="00BF2C7A">
        <w:rPr>
          <w:rFonts w:ascii="Trebuchet MS" w:hAnsi="Trebuchet MS"/>
          <w:b/>
          <w:sz w:val="32"/>
          <w:szCs w:val="32"/>
          <w:lang w:val="en-US"/>
        </w:rPr>
        <w:t>P M I</w:t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bCs/>
          <w:sz w:val="27"/>
          <w:szCs w:val="27"/>
        </w:rPr>
        <w:t>P</w:t>
      </w:r>
      <w:r w:rsidRPr="00BF2C7A">
        <w:rPr>
          <w:rFonts w:ascii="Trebuchet MS" w:hAnsi="Trebuchet MS"/>
          <w:sz w:val="27"/>
          <w:szCs w:val="27"/>
        </w:rPr>
        <w:t xml:space="preserve">lusses, </w:t>
      </w:r>
      <w:r w:rsidRPr="00BF2C7A">
        <w:rPr>
          <w:rFonts w:ascii="Trebuchet MS" w:hAnsi="Trebuchet MS"/>
          <w:b/>
          <w:bCs/>
          <w:sz w:val="27"/>
          <w:szCs w:val="27"/>
        </w:rPr>
        <w:t>M</w:t>
      </w:r>
      <w:r w:rsidRPr="00BF2C7A">
        <w:rPr>
          <w:rFonts w:ascii="Trebuchet MS" w:hAnsi="Trebuchet MS"/>
          <w:sz w:val="27"/>
          <w:szCs w:val="27"/>
        </w:rPr>
        <w:t xml:space="preserve">inuses, and </w:t>
      </w:r>
      <w:r w:rsidRPr="00BF2C7A">
        <w:rPr>
          <w:rFonts w:ascii="Trebuchet MS" w:hAnsi="Trebuchet MS"/>
          <w:b/>
          <w:bCs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nteresting/</w:t>
      </w:r>
      <w:r w:rsidRPr="00BF2C7A">
        <w:rPr>
          <w:rFonts w:ascii="Trebuchet MS" w:hAnsi="Trebuchet MS"/>
          <w:b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mplications</w:t>
      </w:r>
    </w:p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</w:p>
    <w:p w:rsidR="007026B4" w:rsidRPr="00BF2C7A" w:rsidRDefault="007026B4" w:rsidP="007026B4">
      <w:pPr>
        <w:spacing w:after="120"/>
        <w:rPr>
          <w:rFonts w:ascii="Trebuchet MS" w:hAnsi="Trebuchet MS"/>
          <w:b/>
          <w:lang w:val="en-US"/>
        </w:rPr>
      </w:pPr>
      <w:r w:rsidRPr="00BF2C7A">
        <w:rPr>
          <w:rFonts w:ascii="Trebuchet MS" w:hAnsi="Trebuchet MS"/>
          <w:b/>
          <w:lang w:val="en-US"/>
        </w:rPr>
        <w:t xml:space="preserve">Concept: </w:t>
      </w:r>
      <w:r w:rsidR="006A6178">
        <w:rPr>
          <w:rFonts w:ascii="Trebuchet MS" w:hAnsi="Trebuchet MS"/>
          <w:b/>
          <w:lang w:val="en-US"/>
        </w:rPr>
        <w:t>Idea 3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7026B4" w:rsidRPr="00BF2C7A" w:rsidTr="00285F37">
        <w:tc>
          <w:tcPr>
            <w:tcW w:w="4928" w:type="dxa"/>
          </w:tcPr>
          <w:p w:rsidR="006A6178" w:rsidRDefault="006A6178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</w:p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+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-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2"/>
                <w:szCs w:val="52"/>
                <w:lang w:val="en-US"/>
              </w:rPr>
            </w:pPr>
            <w:proofErr w:type="spellStart"/>
            <w:r w:rsidRPr="00BF2C7A">
              <w:rPr>
                <w:rFonts w:ascii="Trebuchet MS" w:hAnsi="Trebuchet MS"/>
                <w:b/>
                <w:sz w:val="52"/>
                <w:szCs w:val="52"/>
                <w:lang w:val="en-US"/>
              </w:rPr>
              <w:t>i</w:t>
            </w:r>
            <w:proofErr w:type="spellEnd"/>
          </w:p>
        </w:tc>
      </w:tr>
      <w:tr w:rsidR="007026B4" w:rsidRPr="00BF2C7A" w:rsidTr="00285F37">
        <w:trPr>
          <w:trHeight w:val="6737"/>
        </w:trPr>
        <w:tc>
          <w:tcPr>
            <w:tcW w:w="4928" w:type="dxa"/>
          </w:tcPr>
          <w:p w:rsidR="007026B4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The buttons in the corner makes it less boring and simple</w:t>
            </w:r>
          </w:p>
          <w:p w:rsidR="006A6178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Although it is simple it is not overdone</w:t>
            </w:r>
          </w:p>
          <w:p w:rsidR="006A6178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 xml:space="preserve"> go very well with my room</w:t>
            </w:r>
          </w:p>
          <w:p w:rsidR="006A6178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It is also two sided.</w:t>
            </w:r>
          </w:p>
          <w:p w:rsidR="006A6178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Purple tie-dye gives it a nice affect</w:t>
            </w:r>
          </w:p>
          <w:p w:rsidR="006A6178" w:rsidRPr="006A6178" w:rsidRDefault="006A6178" w:rsidP="006A6178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I like the name in the middle.</w:t>
            </w:r>
          </w:p>
        </w:tc>
        <w:tc>
          <w:tcPr>
            <w:tcW w:w="4929" w:type="dxa"/>
          </w:tcPr>
          <w:p w:rsidR="007026B4" w:rsidRPr="006A6178" w:rsidRDefault="006A6178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It will be difficult to do reverse witting for my lettering appliqué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Buttons might fall out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Can only be hand washed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 xml:space="preserve"> are too simple.</w:t>
            </w:r>
          </w:p>
          <w:p w:rsidR="006A6178" w:rsidRPr="006A6178" w:rsidRDefault="006A6178" w:rsidP="006A6178">
            <w:pPr>
              <w:pStyle w:val="ListParagraph"/>
              <w:ind w:left="360"/>
              <w:rPr>
                <w:rFonts w:ascii="Tahoma" w:hAnsi="Tahoma" w:cs="Tahoma"/>
                <w:sz w:val="36"/>
                <w:szCs w:val="36"/>
                <w:lang w:val="en-US"/>
              </w:rPr>
            </w:pPr>
          </w:p>
        </w:tc>
        <w:tc>
          <w:tcPr>
            <w:tcW w:w="4929" w:type="dxa"/>
          </w:tcPr>
          <w:p w:rsidR="007026B4" w:rsidRPr="006A6178" w:rsidRDefault="006A6178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It’s a good decorative pillow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Good to sleep on too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6A6178">
              <w:rPr>
                <w:rFonts w:ascii="Tahoma" w:hAnsi="Tahoma" w:cs="Tahoma"/>
                <w:sz w:val="36"/>
                <w:szCs w:val="36"/>
                <w:lang w:val="en-US"/>
              </w:rPr>
              <w:t>It’s a good size, so it will fit in the middle of my bed</w:t>
            </w:r>
          </w:p>
          <w:p w:rsidR="006A6178" w:rsidRPr="006A6178" w:rsidRDefault="006A6178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</w:p>
        </w:tc>
      </w:tr>
    </w:tbl>
    <w:p w:rsidR="007026B4" w:rsidRPr="00BF2C7A" w:rsidRDefault="007026B4" w:rsidP="007026B4">
      <w:pPr>
        <w:jc w:val="center"/>
        <w:rPr>
          <w:rFonts w:ascii="Trebuchet MS" w:hAnsi="Trebuchet MS"/>
          <w:sz w:val="16"/>
          <w:szCs w:val="16"/>
          <w:lang w:val="en-US"/>
        </w:rPr>
      </w:pPr>
    </w:p>
    <w:p w:rsidR="00A03280" w:rsidRDefault="006A6178"/>
    <w:p w:rsidR="007026B4" w:rsidRDefault="007026B4"/>
    <w:sectPr w:rsidR="007026B4" w:rsidSect="008A56F6">
      <w:pgSz w:w="16838" w:h="11906" w:orient="landscape"/>
      <w:pgMar w:top="79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26CF"/>
    <w:multiLevelType w:val="hybridMultilevel"/>
    <w:tmpl w:val="9CEEBC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9F53CF"/>
    <w:multiLevelType w:val="hybridMultilevel"/>
    <w:tmpl w:val="AB4288A4"/>
    <w:lvl w:ilvl="0" w:tplc="78FE0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10C11"/>
    <w:multiLevelType w:val="hybridMultilevel"/>
    <w:tmpl w:val="5D306F58"/>
    <w:lvl w:ilvl="0" w:tplc="E4E25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026B4"/>
    <w:rsid w:val="0049584E"/>
    <w:rsid w:val="004D5212"/>
    <w:rsid w:val="00573F77"/>
    <w:rsid w:val="006A6178"/>
    <w:rsid w:val="007026B4"/>
    <w:rsid w:val="008374F5"/>
    <w:rsid w:val="00855419"/>
    <w:rsid w:val="008D3EE0"/>
    <w:rsid w:val="00F4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2010-05-02T02:51:00Z</dcterms:created>
  <dcterms:modified xsi:type="dcterms:W3CDTF">2010-05-02T02:51:00Z</dcterms:modified>
</cp:coreProperties>
</file>